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F973" w14:textId="611B1064" w:rsidR="001C3019" w:rsidRDefault="001C3019" w:rsidP="002E5E48">
      <w:pPr>
        <w:jc w:val="both"/>
      </w:pPr>
      <w:r>
        <w:t>Postępowanie sprzedażowe nr 1/2024</w:t>
      </w:r>
    </w:p>
    <w:p w14:paraId="378C56EA" w14:textId="62DD0CE9" w:rsidR="004E2A4D" w:rsidRDefault="004E2A4D" w:rsidP="004E2A4D">
      <w:pPr>
        <w:pStyle w:val="Akapitzlist"/>
        <w:numPr>
          <w:ilvl w:val="0"/>
          <w:numId w:val="3"/>
        </w:numPr>
        <w:spacing w:after="0"/>
        <w:jc w:val="both"/>
      </w:pPr>
      <w:r w:rsidRPr="004E2A4D">
        <w:t>Przedmiot przetargu:</w:t>
      </w:r>
    </w:p>
    <w:p w14:paraId="62A8D6C5" w14:textId="49E028DC" w:rsidR="001C3019" w:rsidRDefault="000F1397" w:rsidP="0044164A">
      <w:pPr>
        <w:spacing w:after="0"/>
        <w:jc w:val="both"/>
      </w:pPr>
      <w:r>
        <w:t xml:space="preserve">W związku z zakończeniem działalności </w:t>
      </w:r>
      <w:bookmarkStart w:id="0" w:name="_Hlk174705798"/>
      <w:proofErr w:type="spellStart"/>
      <w:r w:rsidR="001C3019">
        <w:t>ArcelorMittal</w:t>
      </w:r>
      <w:proofErr w:type="spellEnd"/>
      <w:r w:rsidR="001C3019">
        <w:t xml:space="preserve"> </w:t>
      </w:r>
      <w:proofErr w:type="spellStart"/>
      <w:r w:rsidR="001C3019">
        <w:t>Tubular</w:t>
      </w:r>
      <w:proofErr w:type="spellEnd"/>
      <w:r w:rsidR="001C3019">
        <w:t xml:space="preserve"> Products Kraków </w:t>
      </w:r>
      <w:proofErr w:type="spellStart"/>
      <w:r w:rsidR="001C3019">
        <w:t>Sp.z</w:t>
      </w:r>
      <w:proofErr w:type="spellEnd"/>
      <w:r w:rsidR="001C3019">
        <w:t xml:space="preserve"> o.o. </w:t>
      </w:r>
      <w:bookmarkEnd w:id="0"/>
      <w:r w:rsidR="001C3019">
        <w:t xml:space="preserve">ul. </w:t>
      </w:r>
      <w:proofErr w:type="spellStart"/>
      <w:r w:rsidR="001C3019">
        <w:t>Ujastek</w:t>
      </w:r>
      <w:proofErr w:type="spellEnd"/>
      <w:r w:rsidR="001C3019">
        <w:t xml:space="preserve"> 1, </w:t>
      </w:r>
    </w:p>
    <w:p w14:paraId="588365F7" w14:textId="67B51372" w:rsidR="00BB0F78" w:rsidRDefault="001C3019" w:rsidP="0044164A">
      <w:pPr>
        <w:spacing w:after="0"/>
        <w:jc w:val="both"/>
      </w:pPr>
      <w:r>
        <w:t xml:space="preserve">31-752 Kraków </w:t>
      </w:r>
      <w:r w:rsidR="000F1397">
        <w:t>ogłasza postępowanie sprzedażowe</w:t>
      </w:r>
      <w:r>
        <w:t xml:space="preserve"> składników majątku</w:t>
      </w:r>
      <w:r w:rsidR="00BB0F78">
        <w:t xml:space="preserve">, których lista </w:t>
      </w:r>
      <w:r w:rsidR="00BB0F78" w:rsidRPr="00BB0F78">
        <w:t xml:space="preserve">zamieszczona została  na stronie internetowej </w:t>
      </w:r>
      <w:proofErr w:type="spellStart"/>
      <w:r w:rsidR="00BB0F78" w:rsidRPr="00BB0F78">
        <w:t>ArcelorMittal</w:t>
      </w:r>
      <w:proofErr w:type="spellEnd"/>
      <w:r w:rsidR="00BB0F78" w:rsidRPr="00BB0F78">
        <w:t xml:space="preserve"> </w:t>
      </w:r>
      <w:proofErr w:type="spellStart"/>
      <w:r w:rsidR="00BB0F78" w:rsidRPr="00BB0F78">
        <w:t>Tubular</w:t>
      </w:r>
      <w:proofErr w:type="spellEnd"/>
      <w:r w:rsidR="00BB0F78" w:rsidRPr="00BB0F78">
        <w:t xml:space="preserve"> Products Kraków Sp.</w:t>
      </w:r>
      <w:r w:rsidR="0044164A">
        <w:t xml:space="preserve"> </w:t>
      </w:r>
      <w:r w:rsidR="00BB0F78" w:rsidRPr="00BB0F78">
        <w:t xml:space="preserve">z o.o. </w:t>
      </w:r>
      <w:hyperlink r:id="rId5" w:history="1">
        <w:r w:rsidR="00BB0F78" w:rsidRPr="00861CD0">
          <w:rPr>
            <w:rStyle w:val="Hipercze"/>
          </w:rPr>
          <w:t>https://krakow.amtpeurope.eu/Web/Tenders</w:t>
        </w:r>
      </w:hyperlink>
      <w:r w:rsidR="00BB0F78">
        <w:t xml:space="preserve"> </w:t>
      </w:r>
      <w:bookmarkStart w:id="1" w:name="_Hlk174955938"/>
      <w:r w:rsidR="00FD0E56">
        <w:t>w pliku „Karta informacyjna urządzeń – postępowanie sprzedażowe nr 1”.</w:t>
      </w:r>
    </w:p>
    <w:bookmarkEnd w:id="1"/>
    <w:p w14:paraId="437E4DAB" w14:textId="77777777" w:rsidR="00AF0BD7" w:rsidRDefault="00AF0BD7" w:rsidP="00AF0BD7">
      <w:pPr>
        <w:spacing w:after="0"/>
        <w:jc w:val="both"/>
      </w:pPr>
    </w:p>
    <w:p w14:paraId="4774C94E" w14:textId="6A6FB2D7" w:rsidR="001C3019" w:rsidRDefault="001C3019" w:rsidP="002E5E48">
      <w:pPr>
        <w:jc w:val="both"/>
      </w:pPr>
      <w:r>
        <w:t>Składniki majątku</w:t>
      </w:r>
      <w:r w:rsidR="002E5E48">
        <w:t xml:space="preserve"> </w:t>
      </w:r>
      <w:r>
        <w:t>objęte tym postępowaniem sprzedażowym</w:t>
      </w:r>
      <w:r w:rsidR="002E5E48">
        <w:t xml:space="preserve"> zlokalizowane są w </w:t>
      </w:r>
      <w:proofErr w:type="spellStart"/>
      <w:r w:rsidR="002E5E48" w:rsidRPr="002E5E48">
        <w:t>ArcelorMittal</w:t>
      </w:r>
      <w:proofErr w:type="spellEnd"/>
      <w:r w:rsidR="002E5E48" w:rsidRPr="002E5E48">
        <w:t xml:space="preserve"> </w:t>
      </w:r>
      <w:proofErr w:type="spellStart"/>
      <w:r w:rsidR="002E5E48" w:rsidRPr="002E5E48">
        <w:t>Tubular</w:t>
      </w:r>
      <w:proofErr w:type="spellEnd"/>
      <w:r w:rsidR="002E5E48" w:rsidRPr="002E5E48">
        <w:t xml:space="preserve"> Products Kraków </w:t>
      </w:r>
      <w:r w:rsidR="002E5E48">
        <w:t xml:space="preserve">przy ul. </w:t>
      </w:r>
      <w:proofErr w:type="spellStart"/>
      <w:r w:rsidR="002E5E48">
        <w:t>Ujastek</w:t>
      </w:r>
      <w:proofErr w:type="spellEnd"/>
      <w:r w:rsidR="002E5E48">
        <w:t xml:space="preserve"> 1,</w:t>
      </w:r>
      <w:r w:rsidR="002E5E48" w:rsidRPr="002E5E48">
        <w:t xml:space="preserve"> 31-752 Kraków</w:t>
      </w:r>
      <w:r w:rsidR="002E5E48">
        <w:t xml:space="preserve"> i </w:t>
      </w:r>
      <w:r w:rsidR="0057413D">
        <w:t>mo</w:t>
      </w:r>
      <w:r w:rsidR="002E5E48">
        <w:t>gą</w:t>
      </w:r>
      <w:r w:rsidR="0057413D">
        <w:t xml:space="preserve"> być oglądan</w:t>
      </w:r>
      <w:r w:rsidR="002E5E48">
        <w:t>e</w:t>
      </w:r>
      <w:r w:rsidR="0057413D">
        <w:t xml:space="preserve"> w dni robocze od poniedziałku do piątku w godzinach od 8</w:t>
      </w:r>
      <w:r w:rsidR="002E5E48">
        <w:t>.</w:t>
      </w:r>
      <w:r w:rsidR="0057413D">
        <w:t>00</w:t>
      </w:r>
      <w:r w:rsidR="002E5E48">
        <w:t xml:space="preserve"> </w:t>
      </w:r>
      <w:r w:rsidR="0057413D">
        <w:t>–</w:t>
      </w:r>
      <w:r w:rsidR="002E5E48">
        <w:t xml:space="preserve"> </w:t>
      </w:r>
      <w:r w:rsidR="0057413D">
        <w:t>14</w:t>
      </w:r>
      <w:r w:rsidR="002E5E48">
        <w:t>.</w:t>
      </w:r>
      <w:r w:rsidR="0057413D">
        <w:t>00 do dnia</w:t>
      </w:r>
      <w:r>
        <w:t xml:space="preserve"> </w:t>
      </w:r>
      <w:r w:rsidR="00AF0BD7">
        <w:t>5</w:t>
      </w:r>
      <w:r>
        <w:t>.0</w:t>
      </w:r>
      <w:r w:rsidR="00AF0BD7">
        <w:t>9</w:t>
      </w:r>
      <w:r>
        <w:t>.</w:t>
      </w:r>
      <w:r w:rsidR="0057413D">
        <w:t>2024r., po wcześniejszym ustaleniu terminu pod n</w:t>
      </w:r>
      <w:r w:rsidR="00BE2256">
        <w:t>umerem</w:t>
      </w:r>
      <w:r w:rsidR="0057413D">
        <w:t xml:space="preserve"> tel.: </w:t>
      </w:r>
      <w:bookmarkStart w:id="2" w:name="_Hlk174708732"/>
      <w:r>
        <w:t>604 960</w:t>
      </w:r>
      <w:r w:rsidR="004E2A4D">
        <w:t> </w:t>
      </w:r>
      <w:r>
        <w:t>346</w:t>
      </w:r>
      <w:bookmarkEnd w:id="2"/>
      <w:r w:rsidR="004E2A4D">
        <w:t>.</w:t>
      </w:r>
    </w:p>
    <w:p w14:paraId="5B4BC9F1" w14:textId="614DBF66" w:rsidR="004E2A4D" w:rsidRDefault="004E2A4D" w:rsidP="002E5E48">
      <w:pPr>
        <w:jc w:val="both"/>
      </w:pPr>
      <w:r>
        <w:t xml:space="preserve">Oferty należy przesyłać na adres: </w:t>
      </w:r>
      <w:hyperlink r:id="rId6" w:history="1">
        <w:r w:rsidRPr="003A2A88">
          <w:rPr>
            <w:rStyle w:val="Hipercze"/>
          </w:rPr>
          <w:t>iwona.wolkowicz@arcelormittal.com</w:t>
        </w:r>
      </w:hyperlink>
      <w:r>
        <w:t xml:space="preserve"> </w:t>
      </w:r>
    </w:p>
    <w:p w14:paraId="5CCF650C" w14:textId="76E203F6" w:rsidR="0057413D" w:rsidRDefault="0057413D" w:rsidP="002E5E48">
      <w:pPr>
        <w:jc w:val="both"/>
      </w:pPr>
      <w:r>
        <w:t xml:space="preserve">Termin </w:t>
      </w:r>
      <w:r w:rsidR="001C3019">
        <w:t>składania ofert</w:t>
      </w:r>
      <w:r>
        <w:t xml:space="preserve"> upływa </w:t>
      </w:r>
      <w:r w:rsidR="00AF0BD7">
        <w:t>6</w:t>
      </w:r>
      <w:r w:rsidR="001C3019">
        <w:t>.0</w:t>
      </w:r>
      <w:r w:rsidR="00AF0BD7">
        <w:t>9</w:t>
      </w:r>
      <w:r w:rsidR="001C3019">
        <w:t>.</w:t>
      </w:r>
      <w:r>
        <w:t>2024 r. o godz. 1</w:t>
      </w:r>
      <w:r w:rsidR="002E5E48">
        <w:t>5</w:t>
      </w:r>
      <w:r>
        <w:t>.00</w:t>
      </w:r>
      <w:r w:rsidR="001656CE">
        <w:t>.</w:t>
      </w:r>
    </w:p>
    <w:p w14:paraId="09BE56E7" w14:textId="6E65DDB0" w:rsidR="00E707A7" w:rsidRDefault="00E707A7" w:rsidP="001656CE">
      <w:pPr>
        <w:jc w:val="both"/>
      </w:pPr>
      <w:r>
        <w:t xml:space="preserve">Do ceny sprzedaży przedmiotowych </w:t>
      </w:r>
      <w:bookmarkStart w:id="3" w:name="_Hlk174705591"/>
      <w:r>
        <w:t xml:space="preserve">składników majątku </w:t>
      </w:r>
      <w:bookmarkEnd w:id="3"/>
      <w:r>
        <w:t>zostanie doliczony podatek od towarów i usług według stawki 23%.</w:t>
      </w:r>
    </w:p>
    <w:p w14:paraId="6F6DC1B0" w14:textId="15FD844F" w:rsidR="00FD0E56" w:rsidRDefault="00FD0E56" w:rsidP="00FD0E56">
      <w:pPr>
        <w:jc w:val="both"/>
      </w:pPr>
      <w:r>
        <w:t xml:space="preserve">Informacja o postępowaniu sprzedażowym ww. składników majątku zamieszczona zostanie w dzienniku </w:t>
      </w:r>
      <w:r>
        <w:t>Puls Biznesu</w:t>
      </w:r>
      <w:r>
        <w:rPr>
          <w:color w:val="000000"/>
        </w:rPr>
        <w:t>.</w:t>
      </w:r>
    </w:p>
    <w:p w14:paraId="707394FB" w14:textId="7D384455" w:rsidR="00CF2DFA" w:rsidRDefault="004E2A4D" w:rsidP="00CF2DFA">
      <w:pPr>
        <w:pStyle w:val="Akapitzlist"/>
        <w:numPr>
          <w:ilvl w:val="0"/>
          <w:numId w:val="3"/>
        </w:numPr>
        <w:jc w:val="both"/>
      </w:pPr>
      <w:r w:rsidRPr="004E2A4D">
        <w:t>Warunkiem przystąpienia do przetargu jest:</w:t>
      </w:r>
    </w:p>
    <w:p w14:paraId="4F931E15" w14:textId="42A4D1EC" w:rsidR="004E2A4D" w:rsidRDefault="004E2A4D" w:rsidP="004E2A4D">
      <w:pPr>
        <w:pStyle w:val="Akapitzlist"/>
        <w:numPr>
          <w:ilvl w:val="0"/>
          <w:numId w:val="4"/>
        </w:numPr>
        <w:jc w:val="both"/>
      </w:pPr>
      <w:r>
        <w:t>Wniesienie wadium w wysokości 10% ceny wywoławczej przedmiotu sprzedaży</w:t>
      </w:r>
      <w:r w:rsidRPr="004E2A4D">
        <w:t xml:space="preserve"> </w:t>
      </w:r>
      <w:r>
        <w:t xml:space="preserve">w terminie do dnia 5.09.2024 przelewem na konto </w:t>
      </w:r>
      <w:proofErr w:type="spellStart"/>
      <w:r w:rsidRPr="004E2A4D">
        <w:t>ArcelorMittal</w:t>
      </w:r>
      <w:proofErr w:type="spellEnd"/>
      <w:r w:rsidRPr="004E2A4D">
        <w:t xml:space="preserve"> </w:t>
      </w:r>
      <w:proofErr w:type="spellStart"/>
      <w:r w:rsidRPr="004E2A4D">
        <w:t>Tubular</w:t>
      </w:r>
      <w:proofErr w:type="spellEnd"/>
      <w:r w:rsidRPr="004E2A4D">
        <w:t xml:space="preserve"> Products Kraków </w:t>
      </w:r>
      <w:proofErr w:type="spellStart"/>
      <w:r w:rsidRPr="004E2A4D">
        <w:t>Sp.z</w:t>
      </w:r>
      <w:proofErr w:type="spellEnd"/>
      <w:r w:rsidRPr="004E2A4D">
        <w:t xml:space="preserve"> o.o. </w:t>
      </w:r>
      <w:r w:rsidR="00FD0E56">
        <w:t xml:space="preserve">Cena wywoławcza podana jest </w:t>
      </w:r>
      <w:r w:rsidR="00FD0E56" w:rsidRPr="00FD0E56">
        <w:t>w pliku „Karta informacyjna urządzeń – postępowanie sprzedażowe nr 1”.</w:t>
      </w:r>
    </w:p>
    <w:p w14:paraId="67F13462" w14:textId="1517BAA2" w:rsidR="004E2A4D" w:rsidRDefault="004E2A4D" w:rsidP="00C124CD">
      <w:r>
        <w:t xml:space="preserve">Nr konta: </w:t>
      </w:r>
      <w:r w:rsidR="00C124CD">
        <w:t>52 1050 0086 1000 0023 0918 5342</w:t>
      </w:r>
    </w:p>
    <w:p w14:paraId="0D891959" w14:textId="073596DA" w:rsidR="004E2A4D" w:rsidRDefault="004E2A4D" w:rsidP="004E2A4D">
      <w:pPr>
        <w:jc w:val="both"/>
      </w:pPr>
      <w:r>
        <w:t>Na przelewie należy wpisać - Numer postępowania sprzedażowego oraz przedmiot sprzedaży, którego dotyczy wpłata. Datą wniesienia wadium jest data wpływu środków na konto Spółki.</w:t>
      </w:r>
    </w:p>
    <w:p w14:paraId="470898E5" w14:textId="7C40A031" w:rsidR="004E2A4D" w:rsidRDefault="004E2A4D" w:rsidP="004E2A4D">
      <w:pPr>
        <w:pStyle w:val="Akapitzlist"/>
        <w:numPr>
          <w:ilvl w:val="0"/>
          <w:numId w:val="4"/>
        </w:numPr>
        <w:spacing w:after="0"/>
        <w:jc w:val="both"/>
      </w:pPr>
      <w:r w:rsidRPr="004E2A4D">
        <w:t xml:space="preserve">Do oferty </w:t>
      </w:r>
      <w:r>
        <w:t>przesłanej na podany wyżej adres mailowy</w:t>
      </w:r>
      <w:r w:rsidRPr="004E2A4D">
        <w:t xml:space="preserve"> należy dołączyć skany dokumentów</w:t>
      </w:r>
      <w:r>
        <w:t xml:space="preserve"> wymienionych w Regulaminie </w:t>
      </w:r>
      <w:r w:rsidR="00853B0E">
        <w:t>s</w:t>
      </w:r>
      <w:r>
        <w:t xml:space="preserve">przedaży </w:t>
      </w:r>
      <w:r w:rsidR="00853B0E">
        <w:t>k</w:t>
      </w:r>
      <w:r>
        <w:t>rajowej</w:t>
      </w:r>
      <w:r w:rsidR="00853B0E">
        <w:t xml:space="preserve"> </w:t>
      </w:r>
      <w:proofErr w:type="spellStart"/>
      <w:r w:rsidR="00853B0E" w:rsidRPr="00853B0E">
        <w:t>ArcelorMittal</w:t>
      </w:r>
      <w:proofErr w:type="spellEnd"/>
      <w:r w:rsidR="00853B0E" w:rsidRPr="00853B0E">
        <w:t xml:space="preserve"> </w:t>
      </w:r>
      <w:proofErr w:type="spellStart"/>
      <w:r w:rsidR="00853B0E" w:rsidRPr="00853B0E">
        <w:t>Tubular</w:t>
      </w:r>
      <w:proofErr w:type="spellEnd"/>
      <w:r w:rsidR="00853B0E" w:rsidRPr="00853B0E">
        <w:t xml:space="preserve"> Products Kraków Spółka z ograniczoną odpowiedzialnością”, który jest do wglądu na stronie internetowej </w:t>
      </w:r>
      <w:hyperlink r:id="rId7" w:history="1">
        <w:r w:rsidR="00853B0E" w:rsidRPr="0040245B">
          <w:rPr>
            <w:rStyle w:val="Hipercze"/>
          </w:rPr>
          <w:t>https://krakow.amtpeurope.eu/Web/Tenders</w:t>
        </w:r>
      </w:hyperlink>
      <w:r w:rsidR="00853B0E">
        <w:t xml:space="preserve">  </w:t>
      </w:r>
      <w:r>
        <w:t>.</w:t>
      </w:r>
    </w:p>
    <w:p w14:paraId="64DAD650" w14:textId="77777777" w:rsidR="004E2A4D" w:rsidRDefault="004E2A4D" w:rsidP="004E2A4D">
      <w:pPr>
        <w:spacing w:after="0"/>
        <w:jc w:val="both"/>
      </w:pPr>
    </w:p>
    <w:p w14:paraId="6F4AB139" w14:textId="3F6870DB" w:rsidR="0067593E" w:rsidRDefault="004E2A4D" w:rsidP="0067593E">
      <w:pPr>
        <w:pStyle w:val="Akapitzlist"/>
        <w:numPr>
          <w:ilvl w:val="0"/>
          <w:numId w:val="3"/>
        </w:numPr>
        <w:jc w:val="both"/>
      </w:pPr>
      <w:proofErr w:type="spellStart"/>
      <w:r w:rsidRPr="004E2A4D">
        <w:t>ArcelorMittal</w:t>
      </w:r>
      <w:proofErr w:type="spellEnd"/>
      <w:r w:rsidRPr="004E2A4D">
        <w:t xml:space="preserve"> </w:t>
      </w:r>
      <w:proofErr w:type="spellStart"/>
      <w:r w:rsidRPr="004E2A4D">
        <w:t>Tubular</w:t>
      </w:r>
      <w:proofErr w:type="spellEnd"/>
      <w:r w:rsidRPr="004E2A4D">
        <w:t xml:space="preserve"> Products Kraków Sp.</w:t>
      </w:r>
      <w:r w:rsidR="00FD0E56">
        <w:t xml:space="preserve"> </w:t>
      </w:r>
      <w:r w:rsidRPr="004E2A4D">
        <w:t xml:space="preserve">z o.o. </w:t>
      </w:r>
      <w:r w:rsidR="0067593E">
        <w:t>zastrzega sobie możliwość:</w:t>
      </w:r>
    </w:p>
    <w:p w14:paraId="1F7DCA46" w14:textId="42DBEF89" w:rsidR="0067593E" w:rsidRDefault="0067593E" w:rsidP="0067593E">
      <w:pPr>
        <w:jc w:val="both"/>
      </w:pPr>
      <w:r>
        <w:t xml:space="preserve">a) zmiany treści </w:t>
      </w:r>
      <w:r w:rsidR="00853B0E">
        <w:t>postępowania sprzedażowego</w:t>
      </w:r>
      <w:r>
        <w:t xml:space="preserve"> w tym zmiany warunków postepowania,</w:t>
      </w:r>
    </w:p>
    <w:p w14:paraId="37C5AEEE" w14:textId="3B03F596" w:rsidR="0067593E" w:rsidRDefault="0067593E" w:rsidP="0067593E">
      <w:pPr>
        <w:jc w:val="both"/>
      </w:pPr>
      <w:r>
        <w:t xml:space="preserve">b) zamknięcia postępowania </w:t>
      </w:r>
      <w:r w:rsidR="00DB3132">
        <w:t xml:space="preserve">sprzedażowego </w:t>
      </w:r>
      <w:r>
        <w:t>bez dokonania wyboru którejkolwiek z ofert lub unieważnienia postepowania na każdym jego etapie, bez podania przyczyny.</w:t>
      </w:r>
    </w:p>
    <w:p w14:paraId="402B5B23" w14:textId="0C5B2CF1" w:rsidR="004358C0" w:rsidRDefault="004358C0" w:rsidP="004358C0">
      <w:pPr>
        <w:jc w:val="both"/>
      </w:pPr>
      <w:r>
        <w:t xml:space="preserve">W sytuacji zamknięcia postępowania </w:t>
      </w:r>
      <w:r w:rsidR="00DB3132">
        <w:t xml:space="preserve">sprzedażowego </w:t>
      </w:r>
      <w:r>
        <w:t xml:space="preserve">bez dokonania wyboru </w:t>
      </w:r>
      <w:r w:rsidR="004E2A4D">
        <w:t>Oferenta</w:t>
      </w:r>
      <w:r>
        <w:t xml:space="preserve"> lub też unieważnienia postepowania</w:t>
      </w:r>
      <w:r w:rsidR="004E2A4D">
        <w:t xml:space="preserve"> </w:t>
      </w:r>
      <w:proofErr w:type="spellStart"/>
      <w:r w:rsidR="004E2A4D" w:rsidRPr="004E2A4D">
        <w:t>ArcelorMittal</w:t>
      </w:r>
      <w:proofErr w:type="spellEnd"/>
      <w:r w:rsidR="004E2A4D" w:rsidRPr="004E2A4D">
        <w:t xml:space="preserve"> </w:t>
      </w:r>
      <w:proofErr w:type="spellStart"/>
      <w:r w:rsidR="004E2A4D" w:rsidRPr="004E2A4D">
        <w:t>Tubular</w:t>
      </w:r>
      <w:proofErr w:type="spellEnd"/>
      <w:r w:rsidR="004E2A4D" w:rsidRPr="004E2A4D">
        <w:t xml:space="preserve"> Products Kraków </w:t>
      </w:r>
      <w:proofErr w:type="spellStart"/>
      <w:r w:rsidR="004E2A4D" w:rsidRPr="004E2A4D">
        <w:t>Sp.z</w:t>
      </w:r>
      <w:proofErr w:type="spellEnd"/>
      <w:r w:rsidR="004E2A4D" w:rsidRPr="004E2A4D">
        <w:t xml:space="preserve"> o.o. </w:t>
      </w:r>
      <w:r>
        <w:t>niezwłocznie powiadomi Oferentów.</w:t>
      </w:r>
      <w:r w:rsidR="004E2A4D">
        <w:t xml:space="preserve"> </w:t>
      </w:r>
    </w:p>
    <w:p w14:paraId="5327FD40" w14:textId="3885A4EE" w:rsidR="004358C0" w:rsidRDefault="004358C0" w:rsidP="004358C0">
      <w:pPr>
        <w:jc w:val="both"/>
      </w:pPr>
      <w:r>
        <w:t xml:space="preserve">Niniejsze </w:t>
      </w:r>
      <w:r w:rsidR="0049628C">
        <w:t>postępowanie sprzedażowe</w:t>
      </w:r>
      <w:r>
        <w:t xml:space="preserve"> nie zobowiązuje </w:t>
      </w:r>
      <w:proofErr w:type="spellStart"/>
      <w:r w:rsidR="00FD0E56">
        <w:t>ArcelorMittal</w:t>
      </w:r>
      <w:proofErr w:type="spellEnd"/>
      <w:r w:rsidR="00FD0E56">
        <w:t xml:space="preserve"> </w:t>
      </w:r>
      <w:proofErr w:type="spellStart"/>
      <w:r w:rsidR="00FD0E56">
        <w:t>Tubular</w:t>
      </w:r>
      <w:proofErr w:type="spellEnd"/>
      <w:r w:rsidR="00FD0E56">
        <w:t xml:space="preserve"> Products Kraków </w:t>
      </w:r>
      <w:proofErr w:type="spellStart"/>
      <w:r w:rsidR="00FD0E56">
        <w:t>Sp.z</w:t>
      </w:r>
      <w:proofErr w:type="spellEnd"/>
      <w:r w:rsidR="00FD0E56">
        <w:t xml:space="preserve"> o.o. </w:t>
      </w:r>
      <w:r>
        <w:t>do zawarcia umowy.</w:t>
      </w:r>
    </w:p>
    <w:p w14:paraId="7D042134" w14:textId="7E3C0BDF" w:rsidR="004E2139" w:rsidRDefault="004E2139" w:rsidP="004E2139">
      <w:r w:rsidRPr="004E2139">
        <w:t xml:space="preserve">W części nieuregulowanej w niniejszym ogłoszeniu obowiązują przepisy ujęte w „Regulaminie sprzedaży </w:t>
      </w:r>
      <w:r>
        <w:t>krajowej</w:t>
      </w:r>
      <w:r w:rsidRPr="004E2139">
        <w:t xml:space="preserve"> </w:t>
      </w:r>
      <w:proofErr w:type="spellStart"/>
      <w:r>
        <w:t>ArcelorMittal</w:t>
      </w:r>
      <w:proofErr w:type="spellEnd"/>
      <w:r>
        <w:t xml:space="preserve"> </w:t>
      </w:r>
      <w:proofErr w:type="spellStart"/>
      <w:r>
        <w:t>Tubular</w:t>
      </w:r>
      <w:proofErr w:type="spellEnd"/>
      <w:r>
        <w:t xml:space="preserve"> Products Kraków Spółka z ograniczoną odpowiedzialnością</w:t>
      </w:r>
      <w:r w:rsidRPr="004E2139">
        <w:t xml:space="preserve">”, który jest do wglądu </w:t>
      </w:r>
      <w:bookmarkStart w:id="4" w:name="_Hlk174714650"/>
      <w:r w:rsidRPr="004E2139">
        <w:t xml:space="preserve">na stronie internetowej </w:t>
      </w:r>
      <w:hyperlink r:id="rId8" w:history="1">
        <w:r w:rsidR="00853B0E" w:rsidRPr="0040245B">
          <w:rPr>
            <w:rStyle w:val="Hipercze"/>
          </w:rPr>
          <w:t>https://krakow.amtpeurope.eu/Web/Tenders</w:t>
        </w:r>
      </w:hyperlink>
      <w:bookmarkEnd w:id="4"/>
    </w:p>
    <w:p w14:paraId="530AE8C8" w14:textId="0524431F" w:rsidR="004E2139" w:rsidRPr="004E2139" w:rsidRDefault="00AF0BD7" w:rsidP="004E2139">
      <w:r w:rsidRPr="00AF0BD7">
        <w:t>Dodatkowych informacji można uzyskać pod numer</w:t>
      </w:r>
      <w:r w:rsidR="004E2A4D">
        <w:t>em</w:t>
      </w:r>
      <w:r w:rsidRPr="00AF0BD7">
        <w:t xml:space="preserve"> telefon</w:t>
      </w:r>
      <w:r w:rsidR="004E2A4D">
        <w:t xml:space="preserve">u </w:t>
      </w:r>
      <w:r w:rsidR="004E2A4D" w:rsidRPr="004E2A4D">
        <w:t>604 960</w:t>
      </w:r>
      <w:r w:rsidR="004E2A4D">
        <w:t> </w:t>
      </w:r>
      <w:r w:rsidR="004E2A4D" w:rsidRPr="004E2A4D">
        <w:t>346</w:t>
      </w:r>
      <w:r w:rsidR="004E2A4D">
        <w:t>.</w:t>
      </w:r>
    </w:p>
    <w:p w14:paraId="2A2163E0" w14:textId="77777777" w:rsidR="004E2139" w:rsidRDefault="004E2139" w:rsidP="004358C0">
      <w:pPr>
        <w:jc w:val="both"/>
      </w:pPr>
    </w:p>
    <w:p w14:paraId="6160EC6C" w14:textId="77777777" w:rsidR="004E2139" w:rsidRDefault="004E2139"/>
    <w:sectPr w:rsidR="004E2139" w:rsidSect="00FD0E56"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109A1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9C650E"/>
    <w:multiLevelType w:val="hybridMultilevel"/>
    <w:tmpl w:val="883AC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C6245"/>
    <w:multiLevelType w:val="hybridMultilevel"/>
    <w:tmpl w:val="E01E9F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FD60F0"/>
    <w:multiLevelType w:val="hybridMultilevel"/>
    <w:tmpl w:val="8AEAB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232681">
    <w:abstractNumId w:val="3"/>
  </w:num>
  <w:num w:numId="2" w16cid:durableId="509173885">
    <w:abstractNumId w:val="0"/>
  </w:num>
  <w:num w:numId="3" w16cid:durableId="1408961050">
    <w:abstractNumId w:val="1"/>
  </w:num>
  <w:num w:numId="4" w16cid:durableId="1591430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97"/>
    <w:rsid w:val="000F1397"/>
    <w:rsid w:val="001656CE"/>
    <w:rsid w:val="001C3019"/>
    <w:rsid w:val="002E5E48"/>
    <w:rsid w:val="00342259"/>
    <w:rsid w:val="003B41D0"/>
    <w:rsid w:val="004278A1"/>
    <w:rsid w:val="004358C0"/>
    <w:rsid w:val="0044164A"/>
    <w:rsid w:val="0049628C"/>
    <w:rsid w:val="004E2139"/>
    <w:rsid w:val="004E2A4D"/>
    <w:rsid w:val="0057413D"/>
    <w:rsid w:val="006527BA"/>
    <w:rsid w:val="0067593E"/>
    <w:rsid w:val="006C601C"/>
    <w:rsid w:val="00847803"/>
    <w:rsid w:val="00853B0E"/>
    <w:rsid w:val="00AF0BD7"/>
    <w:rsid w:val="00B97987"/>
    <w:rsid w:val="00BB0F78"/>
    <w:rsid w:val="00BE2256"/>
    <w:rsid w:val="00BF4242"/>
    <w:rsid w:val="00C124CD"/>
    <w:rsid w:val="00CF2DFA"/>
    <w:rsid w:val="00DB3132"/>
    <w:rsid w:val="00E707A7"/>
    <w:rsid w:val="00FD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5145"/>
  <w15:chartTrackingRefBased/>
  <w15:docId w15:val="{202DCD00-8D4C-42C8-A260-6E35843B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1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5E48"/>
    <w:rPr>
      <w:color w:val="0563C1"/>
      <w:u w:val="single"/>
    </w:rPr>
  </w:style>
  <w:style w:type="paragraph" w:customStyle="1" w:styleId="Default">
    <w:name w:val="Default"/>
    <w:rsid w:val="004E2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2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kow.amtpeurope.eu/Web/Tend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akow.amtpeurope.eu/Web/Tend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wona.wolkowicz@arcelormittal.com" TargetMode="External"/><Relationship Id="rId5" Type="http://schemas.openxmlformats.org/officeDocument/2006/relationships/hyperlink" Target="https://krakow.amtpeurope.eu/Web/Tende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d273a-1cec-4aae-a297-41480ea54f8d}" enabled="0" method="" siteId="{37cd273a-1cec-4aae-a297-41480ea54f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451</Words>
  <Characters>2706</Characters>
  <Application>Microsoft Office Word</Application>
  <DocSecurity>4</DocSecurity>
  <Lines>22</Lines>
  <Paragraphs>6</Paragraphs>
  <ScaleCrop>false</ScaleCrop>
  <Company>ArcelorMittal Poland S.A.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Wolkowicz, Iwona</dc:creator>
  <cp:keywords/>
  <dc:description/>
  <cp:lastModifiedBy>Wolkowicz, Iwona</cp:lastModifiedBy>
  <cp:revision>2</cp:revision>
  <dcterms:created xsi:type="dcterms:W3CDTF">2024-08-19T08:37:00Z</dcterms:created>
  <dcterms:modified xsi:type="dcterms:W3CDTF">2024-08-19T08:37:00Z</dcterms:modified>
</cp:coreProperties>
</file>